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37C" w:rsidRDefault="005D737C">
      <w:pPr>
        <w:rPr>
          <w:noProof/>
        </w:rPr>
      </w:pPr>
    </w:p>
    <w:p w:rsidR="00564C3F" w:rsidRDefault="005D737C">
      <w:r>
        <w:rPr>
          <w:noProof/>
        </w:rPr>
        <w:drawing>
          <wp:inline distT="0" distB="0" distL="0" distR="0">
            <wp:extent cx="5760720" cy="3091815"/>
            <wp:effectExtent l="0" t="0" r="0" b="0"/>
            <wp:docPr id="1886358989" name="Obrázek 1" descr="Jihočes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hočeský kra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7C" w:rsidRDefault="005D737C"/>
    <w:p w:rsidR="005D737C" w:rsidRPr="00C16B80" w:rsidRDefault="005D737C" w:rsidP="005D737C">
      <w:pPr>
        <w:jc w:val="center"/>
        <w:rPr>
          <w:rFonts w:ascii="Bookman Old Style" w:hAnsi="Bookman Old Style"/>
          <w:sz w:val="40"/>
          <w:szCs w:val="40"/>
        </w:rPr>
      </w:pPr>
      <w:r w:rsidRPr="00C16B80">
        <w:rPr>
          <w:rFonts w:ascii="Bookman Old Style" w:hAnsi="Bookman Old Style"/>
          <w:sz w:val="40"/>
          <w:szCs w:val="40"/>
        </w:rPr>
        <w:t>Obec Vydří využila v roce 2022 výzvu z Dotačního programu Jihočeského kraje</w:t>
      </w:r>
    </w:p>
    <w:p w:rsidR="005D737C" w:rsidRPr="005D737C" w:rsidRDefault="005D737C" w:rsidP="005D737C">
      <w:pPr>
        <w:jc w:val="center"/>
        <w:rPr>
          <w:rFonts w:ascii="Bookman Old Style" w:hAnsi="Bookman Old Style"/>
          <w:b/>
          <w:bCs/>
          <w:sz w:val="48"/>
          <w:szCs w:val="48"/>
        </w:rPr>
      </w:pPr>
    </w:p>
    <w:p w:rsidR="005D737C" w:rsidRPr="00C16B80" w:rsidRDefault="005D737C" w:rsidP="005D737C">
      <w:pPr>
        <w:jc w:val="center"/>
        <w:rPr>
          <w:rFonts w:ascii="Bookman Old Style" w:hAnsi="Bookman Old Style" w:cs="Arial"/>
          <w:b/>
          <w:bCs/>
          <w:sz w:val="48"/>
          <w:szCs w:val="48"/>
        </w:rPr>
      </w:pPr>
      <w:r w:rsidRPr="00C16B80">
        <w:rPr>
          <w:rFonts w:ascii="Bookman Old Style" w:hAnsi="Bookman Old Style" w:cs="Arial"/>
          <w:b/>
          <w:bCs/>
          <w:sz w:val="48"/>
          <w:szCs w:val="48"/>
        </w:rPr>
        <w:t>My v tom Jihočechy nenecháme II</w:t>
      </w:r>
    </w:p>
    <w:sectPr w:rsidR="005D737C" w:rsidRPr="00C1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7C"/>
    <w:rsid w:val="00564C3F"/>
    <w:rsid w:val="005D737C"/>
    <w:rsid w:val="00C16B80"/>
    <w:rsid w:val="00E4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69E5"/>
  <w15:chartTrackingRefBased/>
  <w15:docId w15:val="{14F56ADD-FA2A-4DF0-86B9-9EACB104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Bursíková</dc:creator>
  <cp:keywords/>
  <dc:description/>
  <cp:lastModifiedBy>Irena Bursíková</cp:lastModifiedBy>
  <cp:revision>2</cp:revision>
  <cp:lastPrinted>2023-05-25T08:50:00Z</cp:lastPrinted>
  <dcterms:created xsi:type="dcterms:W3CDTF">2023-05-25T08:39:00Z</dcterms:created>
  <dcterms:modified xsi:type="dcterms:W3CDTF">2023-05-25T08:51:00Z</dcterms:modified>
</cp:coreProperties>
</file>