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B96" w14:textId="74F1807D" w:rsidR="000E5E4A" w:rsidRDefault="00A374BE" w:rsidP="000E5E4A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28EEEC84" wp14:editId="650B1355">
            <wp:extent cx="762000" cy="885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E4A" w:rsidRPr="000E5E4A">
        <w:rPr>
          <w:b/>
          <w:bCs/>
          <w:sz w:val="52"/>
          <w:szCs w:val="52"/>
          <w:u w:val="single"/>
        </w:rPr>
        <w:t>Obecní úřad Vydří</w:t>
      </w:r>
    </w:p>
    <w:p w14:paraId="21F30BC8" w14:textId="77777777" w:rsidR="000E5E4A" w:rsidRPr="000E5E4A" w:rsidRDefault="000E5E4A" w:rsidP="000E5E4A">
      <w:pPr>
        <w:jc w:val="center"/>
        <w:rPr>
          <w:b/>
          <w:bCs/>
          <w:sz w:val="52"/>
          <w:szCs w:val="52"/>
          <w:u w:val="single"/>
        </w:rPr>
      </w:pPr>
    </w:p>
    <w:p w14:paraId="5BED8AC8" w14:textId="37E78BDB" w:rsidR="000E5E4A" w:rsidRPr="000E5E4A" w:rsidRDefault="000E5E4A" w:rsidP="000E5E4A">
      <w:pPr>
        <w:jc w:val="center"/>
        <w:rPr>
          <w:b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5E4A">
        <w:rPr>
          <w:b/>
          <w:bCs/>
          <w:color w:val="000000" w:themeColor="text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PRODEJ RYB NA VELIKONOCE</w:t>
      </w:r>
    </w:p>
    <w:p w14:paraId="5A653977" w14:textId="77777777" w:rsidR="000E5E4A" w:rsidRDefault="000E5E4A"/>
    <w:p w14:paraId="42133D14" w14:textId="77777777" w:rsidR="000E5E4A" w:rsidRDefault="000E5E4A">
      <w:pPr>
        <w:rPr>
          <w:sz w:val="48"/>
          <w:szCs w:val="48"/>
        </w:rPr>
      </w:pPr>
      <w:r w:rsidRPr="000E5E4A">
        <w:rPr>
          <w:sz w:val="48"/>
          <w:szCs w:val="48"/>
        </w:rPr>
        <w:t xml:space="preserve"> Dne 7.4.2023 se cca od 11 hodin uskuteční u Maršovy sádky prodej ryb pro občany Vydří.</w:t>
      </w:r>
    </w:p>
    <w:p w14:paraId="00A1F94B" w14:textId="77777777" w:rsidR="000E5E4A" w:rsidRDefault="000E5E4A">
      <w:pPr>
        <w:rPr>
          <w:b/>
          <w:bCs/>
          <w:sz w:val="48"/>
          <w:szCs w:val="48"/>
          <w:u w:val="single"/>
        </w:rPr>
      </w:pPr>
    </w:p>
    <w:p w14:paraId="5FAB9452" w14:textId="0B276031" w:rsidR="000E5E4A" w:rsidRDefault="000E5E4A">
      <w:pPr>
        <w:rPr>
          <w:sz w:val="48"/>
          <w:szCs w:val="48"/>
        </w:rPr>
      </w:pPr>
      <w:r w:rsidRPr="000E5E4A">
        <w:rPr>
          <w:b/>
          <w:bCs/>
          <w:sz w:val="48"/>
          <w:szCs w:val="48"/>
          <w:u w:val="single"/>
        </w:rPr>
        <w:t xml:space="preserve"> </w:t>
      </w:r>
      <w:proofErr w:type="gramStart"/>
      <w:r w:rsidRPr="000E5E4A">
        <w:rPr>
          <w:b/>
          <w:bCs/>
          <w:sz w:val="48"/>
          <w:szCs w:val="48"/>
          <w:u w:val="single"/>
        </w:rPr>
        <w:t>Ceny :</w:t>
      </w:r>
      <w:proofErr w:type="gramEnd"/>
      <w:r w:rsidRPr="000E5E4A">
        <w:rPr>
          <w:sz w:val="48"/>
          <w:szCs w:val="48"/>
        </w:rPr>
        <w:t xml:space="preserve"> </w:t>
      </w:r>
    </w:p>
    <w:p w14:paraId="3C44B259" w14:textId="6C93E3A3" w:rsidR="000E5E4A" w:rsidRDefault="000E5E4A">
      <w:pPr>
        <w:rPr>
          <w:sz w:val="48"/>
          <w:szCs w:val="48"/>
        </w:rPr>
      </w:pPr>
      <w:r w:rsidRPr="000E5E4A">
        <w:rPr>
          <w:sz w:val="48"/>
          <w:szCs w:val="48"/>
        </w:rPr>
        <w:t>Kapr</w:t>
      </w:r>
      <w:r>
        <w:rPr>
          <w:sz w:val="48"/>
          <w:szCs w:val="48"/>
        </w:rPr>
        <w:t xml:space="preserve"> </w:t>
      </w:r>
      <w:r w:rsidRPr="000E5E4A">
        <w:rPr>
          <w:sz w:val="48"/>
          <w:szCs w:val="48"/>
        </w:rPr>
        <w:t>/ 40 Kč/</w:t>
      </w:r>
      <w:proofErr w:type="gramStart"/>
      <w:r>
        <w:rPr>
          <w:sz w:val="48"/>
          <w:szCs w:val="48"/>
        </w:rPr>
        <w:t>1</w:t>
      </w:r>
      <w:r w:rsidRPr="000E5E4A">
        <w:rPr>
          <w:sz w:val="48"/>
          <w:szCs w:val="48"/>
        </w:rPr>
        <w:t>kg</w:t>
      </w:r>
      <w:proofErr w:type="gramEnd"/>
    </w:p>
    <w:p w14:paraId="3B0C4FAD" w14:textId="5E8B0271" w:rsidR="000E5E4A" w:rsidRDefault="000E5E4A">
      <w:pPr>
        <w:rPr>
          <w:sz w:val="48"/>
          <w:szCs w:val="48"/>
        </w:rPr>
      </w:pPr>
      <w:r w:rsidRPr="000E5E4A">
        <w:rPr>
          <w:sz w:val="48"/>
          <w:szCs w:val="48"/>
        </w:rPr>
        <w:t>Štika /100 Kč/1 kg</w:t>
      </w:r>
    </w:p>
    <w:p w14:paraId="59612656" w14:textId="15E9982C" w:rsidR="000E5E4A" w:rsidRDefault="000E5E4A">
      <w:pPr>
        <w:rPr>
          <w:sz w:val="48"/>
          <w:szCs w:val="48"/>
        </w:rPr>
      </w:pPr>
      <w:r w:rsidRPr="000E5E4A">
        <w:rPr>
          <w:sz w:val="48"/>
          <w:szCs w:val="48"/>
        </w:rPr>
        <w:t>Amur / 40 Kč/ 1 kg</w:t>
      </w:r>
    </w:p>
    <w:p w14:paraId="6FA24BCF" w14:textId="3D7F91C6" w:rsidR="000E5E4A" w:rsidRDefault="000E5E4A">
      <w:pPr>
        <w:rPr>
          <w:sz w:val="48"/>
          <w:szCs w:val="48"/>
        </w:rPr>
      </w:pPr>
      <w:r w:rsidRPr="000E5E4A">
        <w:rPr>
          <w:sz w:val="48"/>
          <w:szCs w:val="48"/>
        </w:rPr>
        <w:t>Sumec / 80 Kč/ 1 kg</w:t>
      </w:r>
    </w:p>
    <w:p w14:paraId="6E5963F6" w14:textId="77777777" w:rsidR="000E5E4A" w:rsidRDefault="000E5E4A">
      <w:pPr>
        <w:rPr>
          <w:sz w:val="48"/>
          <w:szCs w:val="48"/>
        </w:rPr>
      </w:pPr>
    </w:p>
    <w:p w14:paraId="063FF0AB" w14:textId="765CBB51" w:rsidR="00564C3F" w:rsidRPr="000E5E4A" w:rsidRDefault="000E5E4A" w:rsidP="000E5E4A">
      <w:pPr>
        <w:jc w:val="center"/>
        <w:rPr>
          <w:b/>
          <w:bCs/>
          <w:i/>
          <w:iCs/>
          <w:sz w:val="48"/>
          <w:szCs w:val="48"/>
        </w:rPr>
      </w:pPr>
      <w:r w:rsidRPr="000E5E4A">
        <w:rPr>
          <w:b/>
          <w:bCs/>
          <w:i/>
          <w:iCs/>
          <w:sz w:val="48"/>
          <w:szCs w:val="48"/>
        </w:rPr>
        <w:t>Druhy ryb k prodeji budou zjištěny až při samotném dopoledním výlovu.</w:t>
      </w:r>
    </w:p>
    <w:sectPr w:rsidR="00564C3F" w:rsidRPr="000E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4A"/>
    <w:rsid w:val="000E5E4A"/>
    <w:rsid w:val="00564C3F"/>
    <w:rsid w:val="00A374BE"/>
    <w:rsid w:val="00E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1F4E"/>
  <w15:chartTrackingRefBased/>
  <w15:docId w15:val="{C071A8D1-B518-470F-966B-2A286F2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248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Bursíková</dc:creator>
  <cp:keywords/>
  <dc:description/>
  <cp:lastModifiedBy>Irena Bursíková</cp:lastModifiedBy>
  <cp:revision>4</cp:revision>
  <cp:lastPrinted>2023-03-20T13:14:00Z</cp:lastPrinted>
  <dcterms:created xsi:type="dcterms:W3CDTF">2023-03-20T13:10:00Z</dcterms:created>
  <dcterms:modified xsi:type="dcterms:W3CDTF">2023-03-20T13:22:00Z</dcterms:modified>
</cp:coreProperties>
</file>